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32" w:rsidRDefault="006C6B32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5390"/>
        <w:gridCol w:w="1802"/>
      </w:tblGrid>
      <w:tr w:rsidR="006C6B32" w:rsidRPr="00E436E8">
        <w:trPr>
          <w:trHeight w:val="337"/>
        </w:trPr>
        <w:tc>
          <w:tcPr>
            <w:tcW w:w="9528" w:type="dxa"/>
            <w:gridSpan w:val="3"/>
          </w:tcPr>
          <w:p w:rsidR="006C6B32" w:rsidRPr="00225B7E" w:rsidRDefault="008C7369">
            <w:pPr>
              <w:pStyle w:val="TableParagraph"/>
              <w:spacing w:before="66" w:line="251" w:lineRule="exact"/>
              <w:ind w:left="2263" w:right="2264"/>
              <w:jc w:val="center"/>
              <w:rPr>
                <w:b/>
                <w:lang w:val="en-US"/>
              </w:rPr>
            </w:pPr>
            <w:r w:rsidRPr="00225B7E">
              <w:rPr>
                <w:b/>
                <w:lang w:val="en-US"/>
              </w:rPr>
              <w:t>ZHEJIANG</w:t>
            </w:r>
            <w:r w:rsidRPr="00225B7E">
              <w:rPr>
                <w:b/>
                <w:spacing w:val="-3"/>
                <w:lang w:val="en-US"/>
              </w:rPr>
              <w:t xml:space="preserve"> </w:t>
            </w:r>
            <w:r w:rsidRPr="00225B7E">
              <w:rPr>
                <w:b/>
                <w:lang w:val="en-US"/>
              </w:rPr>
              <w:t>JUITA</w:t>
            </w:r>
            <w:r w:rsidRPr="00225B7E">
              <w:rPr>
                <w:b/>
                <w:spacing w:val="-4"/>
                <w:lang w:val="en-US"/>
              </w:rPr>
              <w:t xml:space="preserve"> </w:t>
            </w:r>
            <w:r w:rsidRPr="00225B7E">
              <w:rPr>
                <w:b/>
                <w:lang w:val="en-US"/>
              </w:rPr>
              <w:t>SEWING</w:t>
            </w:r>
            <w:r w:rsidRPr="00225B7E">
              <w:rPr>
                <w:b/>
                <w:spacing w:val="-3"/>
                <w:lang w:val="en-US"/>
              </w:rPr>
              <w:t xml:space="preserve"> </w:t>
            </w:r>
            <w:r w:rsidRPr="00225B7E">
              <w:rPr>
                <w:b/>
                <w:lang w:val="en-US"/>
              </w:rPr>
              <w:t>MACHINE</w:t>
            </w:r>
            <w:r w:rsidRPr="00225B7E">
              <w:rPr>
                <w:b/>
                <w:spacing w:val="-3"/>
                <w:lang w:val="en-US"/>
              </w:rPr>
              <w:t xml:space="preserve"> </w:t>
            </w:r>
            <w:r w:rsidRPr="00225B7E">
              <w:rPr>
                <w:b/>
                <w:lang w:val="en-US"/>
              </w:rPr>
              <w:t>CO.,LTD.</w:t>
            </w:r>
          </w:p>
        </w:tc>
      </w:tr>
      <w:tr w:rsidR="006C6B32">
        <w:trPr>
          <w:trHeight w:val="305"/>
        </w:trPr>
        <w:tc>
          <w:tcPr>
            <w:tcW w:w="9528" w:type="dxa"/>
            <w:gridSpan w:val="3"/>
          </w:tcPr>
          <w:p w:rsidR="006C6B32" w:rsidRDefault="008C7369">
            <w:pPr>
              <w:pStyle w:val="TableParagraph"/>
              <w:spacing w:before="36" w:line="249" w:lineRule="exact"/>
              <w:ind w:left="2263" w:right="2262"/>
              <w:jc w:val="center"/>
              <w:rPr>
                <w:b/>
              </w:rPr>
            </w:pPr>
            <w:r w:rsidRPr="00E436E8">
              <w:rPr>
                <w:b/>
                <w:highlight w:val="yellow"/>
              </w:rPr>
              <w:t>Прайс</w:t>
            </w:r>
            <w:r w:rsidRPr="00E436E8">
              <w:rPr>
                <w:b/>
                <w:spacing w:val="-2"/>
                <w:highlight w:val="yellow"/>
              </w:rPr>
              <w:t xml:space="preserve"> </w:t>
            </w:r>
            <w:r w:rsidRPr="00E436E8">
              <w:rPr>
                <w:b/>
                <w:highlight w:val="yellow"/>
              </w:rPr>
              <w:t>лист</w:t>
            </w:r>
            <w:bookmarkStart w:id="0" w:name="_GoBack"/>
            <w:bookmarkEnd w:id="0"/>
          </w:p>
        </w:tc>
      </w:tr>
      <w:tr w:rsidR="006C6B32">
        <w:trPr>
          <w:trHeight w:val="367"/>
        </w:trPr>
        <w:tc>
          <w:tcPr>
            <w:tcW w:w="7726" w:type="dxa"/>
            <w:gridSpan w:val="2"/>
          </w:tcPr>
          <w:p w:rsidR="00225B7E" w:rsidRDefault="008C7369" w:rsidP="00225B7E">
            <w:pPr>
              <w:pStyle w:val="TableParagraph"/>
              <w:spacing w:before="50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 w:rsidR="00225B7E">
              <w:t>"ШВЕЙНЫЕ СИСТЕМЫ</w:t>
            </w:r>
            <w:r>
              <w:t>"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Иваново</w:t>
            </w:r>
          </w:p>
          <w:p w:rsidR="00225B7E" w:rsidRDefault="008C7369" w:rsidP="00225B7E">
            <w:pPr>
              <w:pStyle w:val="TableParagraph"/>
              <w:spacing w:before="50"/>
            </w:pPr>
            <w:r>
              <w:rPr>
                <w:spacing w:val="-1"/>
              </w:rPr>
              <w:t xml:space="preserve"> </w:t>
            </w:r>
            <w:r>
              <w:t>тел:</w:t>
            </w:r>
            <w:r w:rsidR="00225B7E" w:rsidRPr="00E436E8">
              <w:t xml:space="preserve"> </w:t>
            </w:r>
            <w:r w:rsidR="00225B7E">
              <w:t>+7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225B7E">
              <w:t>910</w:t>
            </w:r>
            <w:r>
              <w:t xml:space="preserve">) </w:t>
            </w:r>
            <w:r w:rsidR="00225B7E">
              <w:t>698-82-62 (</w:t>
            </w:r>
            <w:proofErr w:type="spellStart"/>
            <w:r w:rsidR="00225B7E">
              <w:t>вацап</w:t>
            </w:r>
            <w:proofErr w:type="spellEnd"/>
            <w:r w:rsidR="00225B7E">
              <w:t>,</w:t>
            </w:r>
            <w:r w:rsidR="00225B7E" w:rsidRPr="00E436E8">
              <w:t xml:space="preserve"> </w:t>
            </w:r>
            <w:proofErr w:type="spellStart"/>
            <w:r w:rsidR="00225B7E">
              <w:t>вайбер</w:t>
            </w:r>
            <w:proofErr w:type="spellEnd"/>
            <w:r w:rsidR="00225B7E">
              <w:t xml:space="preserve">, </w:t>
            </w:r>
            <w:proofErr w:type="spellStart"/>
            <w:r w:rsidR="00225B7E">
              <w:t>телеграм</w:t>
            </w:r>
            <w:proofErr w:type="spellEnd"/>
            <w:r w:rsidR="00225B7E">
              <w:t xml:space="preserve">) </w:t>
            </w:r>
          </w:p>
          <w:p w:rsidR="00225B7E" w:rsidRPr="00225B7E" w:rsidRDefault="00225B7E" w:rsidP="00225B7E">
            <w:pPr>
              <w:pStyle w:val="TableParagraph"/>
              <w:spacing w:before="5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25B7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225B7E">
              <w:rPr>
                <w:lang w:val="en-US"/>
              </w:rPr>
              <w:t xml:space="preserve">: </w:t>
            </w:r>
            <w:r w:rsidR="00E436E8">
              <w:fldChar w:fldCharType="begin"/>
            </w:r>
            <w:r w:rsidR="00E436E8" w:rsidRPr="00E436E8">
              <w:rPr>
                <w:lang w:val="en-US"/>
              </w:rPr>
              <w:instrText xml:space="preserve"> HYPERLINK "mailto:iris7211@mail.ru" </w:instrText>
            </w:r>
            <w:r w:rsidR="00E436E8">
              <w:fldChar w:fldCharType="separate"/>
            </w:r>
            <w:r w:rsidRPr="008023E6">
              <w:rPr>
                <w:rStyle w:val="a5"/>
                <w:lang w:val="en-US"/>
              </w:rPr>
              <w:t>iris</w:t>
            </w:r>
            <w:r w:rsidRPr="00225B7E">
              <w:rPr>
                <w:rStyle w:val="a5"/>
                <w:lang w:val="en-US"/>
              </w:rPr>
              <w:t>7211@</w:t>
            </w:r>
            <w:r w:rsidRPr="008023E6">
              <w:rPr>
                <w:rStyle w:val="a5"/>
                <w:lang w:val="en-US"/>
              </w:rPr>
              <w:t>mail</w:t>
            </w:r>
            <w:r w:rsidRPr="00225B7E">
              <w:rPr>
                <w:rStyle w:val="a5"/>
                <w:lang w:val="en-US"/>
              </w:rPr>
              <w:t>.</w:t>
            </w:r>
            <w:r w:rsidRPr="008023E6">
              <w:rPr>
                <w:rStyle w:val="a5"/>
                <w:lang w:val="en-US"/>
              </w:rPr>
              <w:t>ru</w:t>
            </w:r>
            <w:r w:rsidR="00E436E8">
              <w:rPr>
                <w:rStyle w:val="a5"/>
                <w:lang w:val="en-US"/>
              </w:rPr>
              <w:fldChar w:fldCharType="end"/>
            </w:r>
            <w:r>
              <w:rPr>
                <w:lang w:val="en-US"/>
              </w:rPr>
              <w:t xml:space="preserve">  C</w:t>
            </w:r>
            <w:r>
              <w:t>АЙТ</w:t>
            </w:r>
            <w:r w:rsidRPr="00225B7E">
              <w:rPr>
                <w:lang w:val="en-US"/>
              </w:rPr>
              <w:t xml:space="preserve">: </w:t>
            </w:r>
            <w:r w:rsidR="00E436E8">
              <w:fldChar w:fldCharType="begin"/>
            </w:r>
            <w:r w:rsidR="00E436E8" w:rsidRPr="00E436E8">
              <w:rPr>
                <w:lang w:val="en-US"/>
              </w:rPr>
              <w:instrText xml:space="preserve"> HYPERLINK "https://www.sewq.ru" </w:instrText>
            </w:r>
            <w:r w:rsidR="00E436E8">
              <w:fldChar w:fldCharType="separate"/>
            </w:r>
            <w:r w:rsidRPr="008023E6">
              <w:rPr>
                <w:rStyle w:val="a5"/>
                <w:lang w:val="en-US"/>
              </w:rPr>
              <w:t>https://www.sewq.ru</w:t>
            </w:r>
            <w:r w:rsidR="00E436E8">
              <w:rPr>
                <w:rStyle w:val="a5"/>
                <w:lang w:val="en-US"/>
              </w:rPr>
              <w:fldChar w:fldCharType="end"/>
            </w:r>
          </w:p>
          <w:p w:rsidR="00225B7E" w:rsidRPr="00225B7E" w:rsidRDefault="00225B7E" w:rsidP="00225B7E">
            <w:pPr>
              <w:pStyle w:val="TableParagraph"/>
              <w:spacing w:before="50"/>
              <w:rPr>
                <w:lang w:val="en-US"/>
              </w:rPr>
            </w:pP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50"/>
              <w:ind w:left="74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1.09.2022</w:t>
            </w:r>
          </w:p>
        </w:tc>
      </w:tr>
      <w:tr w:rsidR="006C6B32">
        <w:trPr>
          <w:trHeight w:val="545"/>
        </w:trPr>
        <w:tc>
          <w:tcPr>
            <w:tcW w:w="7726" w:type="dxa"/>
            <w:gridSpan w:val="2"/>
          </w:tcPr>
          <w:p w:rsidR="006C6B32" w:rsidRPr="008C7369" w:rsidRDefault="008C7369" w:rsidP="008C7369">
            <w:pPr>
              <w:pStyle w:val="TableParagraph"/>
              <w:spacing w:before="138"/>
              <w:jc w:val="center"/>
              <w:rPr>
                <w:b/>
              </w:rPr>
            </w:pPr>
            <w:r w:rsidRPr="008C7369">
              <w:rPr>
                <w:b/>
              </w:rPr>
              <w:t>JUITA</w:t>
            </w:r>
            <w:r w:rsidRPr="008C7369">
              <w:rPr>
                <w:b/>
                <w:spacing w:val="-4"/>
              </w:rPr>
              <w:t xml:space="preserve"> </w:t>
            </w:r>
            <w:r w:rsidRPr="008C7369">
              <w:rPr>
                <w:b/>
              </w:rPr>
              <w:t>шаблонные</w:t>
            </w:r>
            <w:r w:rsidRPr="008C7369">
              <w:rPr>
                <w:b/>
                <w:spacing w:val="-3"/>
              </w:rPr>
              <w:t xml:space="preserve"> </w:t>
            </w:r>
            <w:r w:rsidRPr="008C7369">
              <w:rPr>
                <w:b/>
              </w:rPr>
              <w:t>швейные</w:t>
            </w:r>
            <w:r w:rsidRPr="008C7369">
              <w:rPr>
                <w:b/>
                <w:spacing w:val="-3"/>
              </w:rPr>
              <w:t xml:space="preserve"> </w:t>
            </w:r>
            <w:r w:rsidRPr="008C7369">
              <w:rPr>
                <w:b/>
              </w:rPr>
              <w:t>автоматы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6" w:line="237" w:lineRule="auto"/>
              <w:ind w:right="715"/>
            </w:pPr>
            <w:r>
              <w:t>со склада в</w:t>
            </w:r>
            <w:r>
              <w:rPr>
                <w:spacing w:val="-52"/>
              </w:rPr>
              <w:t xml:space="preserve"> </w:t>
            </w:r>
            <w:r>
              <w:t>Иваново</w:t>
            </w:r>
          </w:p>
        </w:tc>
      </w:tr>
      <w:tr w:rsidR="006C6B32">
        <w:trPr>
          <w:trHeight w:val="250"/>
        </w:trPr>
        <w:tc>
          <w:tcPr>
            <w:tcW w:w="2336" w:type="dxa"/>
          </w:tcPr>
          <w:p w:rsidR="006C6B32" w:rsidRDefault="006C6B3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390" w:type="dxa"/>
          </w:tcPr>
          <w:p w:rsidR="006C6B32" w:rsidRDefault="006C6B3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2" w:type="dxa"/>
          </w:tcPr>
          <w:p w:rsidR="006C6B32" w:rsidRDefault="006C6B3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C6B32">
        <w:trPr>
          <w:trHeight w:val="51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28"/>
              <w:ind w:left="72" w:right="71"/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опции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128"/>
              <w:ind w:left="2181" w:right="218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0" w:line="248" w:lineRule="exact"/>
              <w:ind w:left="658" w:right="130" w:hanging="510"/>
              <w:rPr>
                <w:b/>
              </w:rPr>
            </w:pPr>
            <w:r>
              <w:rPr>
                <w:b/>
              </w:rPr>
              <w:t>Цена (USD) без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НДС</w:t>
            </w:r>
          </w:p>
        </w:tc>
      </w:tr>
      <w:tr w:rsidR="006C6B32">
        <w:trPr>
          <w:trHeight w:val="337"/>
        </w:trPr>
        <w:tc>
          <w:tcPr>
            <w:tcW w:w="2336" w:type="dxa"/>
          </w:tcPr>
          <w:p w:rsidR="006C6B32" w:rsidRDefault="008C7369">
            <w:pPr>
              <w:pStyle w:val="TableParagraph"/>
              <w:ind w:left="70" w:right="71"/>
              <w:jc w:val="center"/>
              <w:rPr>
                <w:sz w:val="21"/>
              </w:rPr>
            </w:pPr>
            <w:r>
              <w:rPr>
                <w:sz w:val="21"/>
              </w:rPr>
              <w:t>JTK8T-F8045A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80х45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3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285 дол</w:t>
            </w:r>
          </w:p>
        </w:tc>
      </w:tr>
      <w:tr w:rsidR="006C6B32">
        <w:trPr>
          <w:trHeight w:val="33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39"/>
              <w:ind w:left="70" w:right="71"/>
              <w:jc w:val="center"/>
              <w:rPr>
                <w:sz w:val="21"/>
              </w:rPr>
            </w:pPr>
            <w:r>
              <w:rPr>
                <w:sz w:val="21"/>
              </w:rPr>
              <w:t>JTK8F-90A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9"/>
              <w:rPr>
                <w:sz w:val="21"/>
              </w:rPr>
            </w:pP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130х80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3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335 дол</w:t>
            </w:r>
          </w:p>
        </w:tc>
      </w:tr>
      <w:tr w:rsidR="006C6B32">
        <w:trPr>
          <w:trHeight w:val="337"/>
        </w:trPr>
        <w:tc>
          <w:tcPr>
            <w:tcW w:w="2336" w:type="dxa"/>
          </w:tcPr>
          <w:p w:rsidR="006C6B32" w:rsidRDefault="008C7369">
            <w:pPr>
              <w:pStyle w:val="TableParagraph"/>
              <w:ind w:left="70" w:right="71"/>
              <w:jc w:val="center"/>
              <w:rPr>
                <w:sz w:val="21"/>
              </w:rPr>
            </w:pPr>
            <w:r>
              <w:rPr>
                <w:sz w:val="21"/>
              </w:rPr>
              <w:t>JTK8F-150110A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150х110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5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423 дол</w:t>
            </w:r>
          </w:p>
        </w:tc>
      </w:tr>
      <w:tr w:rsidR="006C6B32">
        <w:trPr>
          <w:trHeight w:val="33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39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JTK8T-200110A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9"/>
              <w:rPr>
                <w:sz w:val="21"/>
              </w:rPr>
            </w:pP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200х110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3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814 дол</w:t>
            </w:r>
          </w:p>
        </w:tc>
      </w:tr>
      <w:tr w:rsidR="006C6B32">
        <w:trPr>
          <w:trHeight w:val="336"/>
        </w:trPr>
        <w:tc>
          <w:tcPr>
            <w:tcW w:w="2336" w:type="dxa"/>
          </w:tcPr>
          <w:p w:rsidR="006C6B32" w:rsidRDefault="008C7369">
            <w:pPr>
              <w:pStyle w:val="TableParagraph"/>
              <w:ind w:left="70" w:right="71"/>
              <w:jc w:val="center"/>
              <w:rPr>
                <w:sz w:val="21"/>
              </w:rPr>
            </w:pPr>
            <w:r>
              <w:rPr>
                <w:sz w:val="21"/>
              </w:rPr>
              <w:t>JTK9-90A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130х80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5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788 дол</w:t>
            </w:r>
          </w:p>
        </w:tc>
      </w:tr>
      <w:tr w:rsidR="006C6B32">
        <w:trPr>
          <w:trHeight w:val="411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77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JTK10-90A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77"/>
              <w:rPr>
                <w:sz w:val="21"/>
              </w:rPr>
            </w:pPr>
            <w:r>
              <w:rPr>
                <w:sz w:val="21"/>
              </w:rPr>
              <w:t>машина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поворотной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головой,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130х85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81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795 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3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JTK10H-90A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29" w:line="235" w:lineRule="auto"/>
              <w:ind w:right="707"/>
              <w:rPr>
                <w:sz w:val="21"/>
              </w:rPr>
            </w:pPr>
            <w:r>
              <w:rPr>
                <w:sz w:val="21"/>
              </w:rPr>
              <w:t>машина с поворотной головой, и подъемом головы,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 130х85 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7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993 дол</w:t>
            </w:r>
          </w:p>
        </w:tc>
      </w:tr>
      <w:tr w:rsidR="006C6B32">
        <w:trPr>
          <w:trHeight w:val="260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3" w:line="238" w:lineRule="exact"/>
              <w:ind w:left="22" w:right="71"/>
              <w:jc w:val="center"/>
              <w:rPr>
                <w:sz w:val="21"/>
              </w:rPr>
            </w:pPr>
            <w:r>
              <w:rPr>
                <w:sz w:val="21"/>
              </w:rPr>
              <w:t>JTK10-150110A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" w:line="238" w:lineRule="exact"/>
              <w:rPr>
                <w:sz w:val="21"/>
              </w:rPr>
            </w:pPr>
            <w:r>
              <w:rPr>
                <w:sz w:val="21"/>
              </w:rPr>
              <w:t>машина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поворотной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головой,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150х110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7" w:line="234" w:lineRule="exact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587 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5"/>
              <w:ind w:left="21" w:right="71"/>
              <w:jc w:val="center"/>
              <w:rPr>
                <w:sz w:val="21"/>
              </w:rPr>
            </w:pPr>
            <w:r>
              <w:rPr>
                <w:sz w:val="21"/>
              </w:rPr>
              <w:t>JTK10H-150110A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1" w:line="235" w:lineRule="auto"/>
              <w:ind w:right="707"/>
              <w:rPr>
                <w:sz w:val="21"/>
              </w:rPr>
            </w:pPr>
            <w:r>
              <w:rPr>
                <w:sz w:val="21"/>
              </w:rPr>
              <w:t>машина с поворотной головой, и подъемом головы,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 150х110 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9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791 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5"/>
              <w:ind w:left="70" w:right="71"/>
              <w:jc w:val="center"/>
              <w:rPr>
                <w:sz w:val="21"/>
              </w:rPr>
            </w:pPr>
            <w:r>
              <w:rPr>
                <w:sz w:val="21"/>
              </w:rPr>
              <w:t>JTK10-15085A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1" w:line="235" w:lineRule="auto"/>
              <w:ind w:right="57"/>
              <w:rPr>
                <w:sz w:val="21"/>
              </w:rPr>
            </w:pPr>
            <w:r>
              <w:rPr>
                <w:sz w:val="21"/>
              </w:rPr>
              <w:t>машина с поворотной головой и подъемом головы рабочее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150х85 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9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750 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5"/>
              <w:ind w:left="70" w:right="71"/>
              <w:jc w:val="center"/>
              <w:rPr>
                <w:sz w:val="21"/>
              </w:rPr>
            </w:pPr>
            <w:r>
              <w:rPr>
                <w:sz w:val="21"/>
              </w:rPr>
              <w:t>JTK10H-15085A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1" w:line="235" w:lineRule="auto"/>
              <w:ind w:right="707"/>
              <w:rPr>
                <w:sz w:val="21"/>
              </w:rPr>
            </w:pPr>
            <w:r>
              <w:rPr>
                <w:sz w:val="21"/>
              </w:rPr>
              <w:t>машина с поворотной головой, и подъемом головы,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 150х85 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9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953 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5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JTK11H-160120A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1" w:line="235" w:lineRule="auto"/>
              <w:ind w:right="181"/>
              <w:rPr>
                <w:sz w:val="21"/>
              </w:rPr>
            </w:pPr>
            <w:r>
              <w:rPr>
                <w:sz w:val="21"/>
              </w:rPr>
              <w:t>машина портального типа с поворотной головой, рабочее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160х120см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9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40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062 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5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JTK11H-200120A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1" w:line="235" w:lineRule="auto"/>
              <w:ind w:right="181"/>
              <w:rPr>
                <w:sz w:val="21"/>
              </w:rPr>
            </w:pPr>
            <w:r>
              <w:rPr>
                <w:sz w:val="21"/>
              </w:rPr>
              <w:t>машина портального типа с поворотной головой, рабочее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200х120см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9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47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339 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5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JTK12-200130A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1" w:line="235" w:lineRule="auto"/>
              <w:rPr>
                <w:sz w:val="21"/>
              </w:rPr>
            </w:pPr>
            <w:r>
              <w:rPr>
                <w:sz w:val="21"/>
              </w:rPr>
              <w:t>машина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портального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типа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поворотными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головами,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рабочее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 200х130см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9"/>
              <w:ind w:left="442"/>
              <w:rPr>
                <w:b/>
                <w:sz w:val="21"/>
              </w:rPr>
            </w:pPr>
            <w:r>
              <w:rPr>
                <w:b/>
                <w:sz w:val="21"/>
              </w:rPr>
              <w:t>83138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5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JTK15-800450А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1" w:line="235" w:lineRule="auto"/>
              <w:ind w:right="26"/>
              <w:rPr>
                <w:sz w:val="21"/>
              </w:rPr>
            </w:pPr>
            <w:r>
              <w:rPr>
                <w:sz w:val="21"/>
              </w:rPr>
              <w:t xml:space="preserve">автоматическая </w:t>
            </w:r>
            <w:proofErr w:type="spellStart"/>
            <w:r>
              <w:rPr>
                <w:sz w:val="21"/>
              </w:rPr>
              <w:t>пиковочная</w:t>
            </w:r>
            <w:proofErr w:type="spellEnd"/>
            <w:r>
              <w:rPr>
                <w:sz w:val="21"/>
              </w:rPr>
              <w:t xml:space="preserve"> машина, рабочее поле 800х450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9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685 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5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JTK15H-13090A-360M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1" w:line="235" w:lineRule="auto"/>
              <w:ind w:right="44"/>
              <w:rPr>
                <w:sz w:val="21"/>
              </w:rPr>
            </w:pPr>
            <w:r>
              <w:rPr>
                <w:sz w:val="21"/>
              </w:rPr>
              <w:t xml:space="preserve">машина с поворотным </w:t>
            </w:r>
            <w:proofErr w:type="spellStart"/>
            <w:r>
              <w:rPr>
                <w:sz w:val="21"/>
              </w:rPr>
              <w:t>игловодом</w:t>
            </w:r>
            <w:proofErr w:type="spellEnd"/>
            <w:r>
              <w:rPr>
                <w:sz w:val="21"/>
              </w:rPr>
              <w:t xml:space="preserve"> на 360 градусов, рабочее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130х90см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9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652 дол</w:t>
            </w:r>
          </w:p>
        </w:tc>
      </w:tr>
      <w:tr w:rsidR="006C6B32">
        <w:trPr>
          <w:trHeight w:val="54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45"/>
              <w:ind w:left="73" w:right="71"/>
              <w:jc w:val="center"/>
              <w:rPr>
                <w:sz w:val="21"/>
              </w:rPr>
            </w:pPr>
            <w:r>
              <w:rPr>
                <w:sz w:val="21"/>
              </w:rPr>
              <w:t>JTK15H-150110A-360M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1" w:line="235" w:lineRule="auto"/>
              <w:ind w:right="44"/>
              <w:rPr>
                <w:sz w:val="21"/>
              </w:rPr>
            </w:pPr>
            <w:r>
              <w:rPr>
                <w:sz w:val="21"/>
              </w:rPr>
              <w:t xml:space="preserve">машина с поворотным </w:t>
            </w:r>
            <w:proofErr w:type="spellStart"/>
            <w:r>
              <w:rPr>
                <w:sz w:val="21"/>
              </w:rPr>
              <w:t>игловодом</w:t>
            </w:r>
            <w:proofErr w:type="spellEnd"/>
            <w:r>
              <w:rPr>
                <w:sz w:val="21"/>
              </w:rPr>
              <w:t xml:space="preserve"> на 360 градусов, рабочее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150х110см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49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263 дол</w:t>
            </w:r>
          </w:p>
        </w:tc>
      </w:tr>
      <w:tr w:rsidR="006C6B32">
        <w:trPr>
          <w:trHeight w:val="471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07"/>
              <w:ind w:left="70" w:right="71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JT-1510G-01A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107"/>
              <w:rPr>
                <w:sz w:val="21"/>
              </w:rPr>
            </w:pPr>
            <w:r>
              <w:rPr>
                <w:color w:val="FF0000"/>
                <w:sz w:val="21"/>
              </w:rPr>
              <w:t>машина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полем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15х10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см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перекидной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лапкой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11"/>
              <w:ind w:left="470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4</w:t>
            </w:r>
            <w:r>
              <w:rPr>
                <w:b/>
                <w:color w:val="FF0000"/>
                <w:spacing w:val="-1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600 дол</w:t>
            </w:r>
          </w:p>
        </w:tc>
      </w:tr>
      <w:tr w:rsidR="006C6B32">
        <w:trPr>
          <w:trHeight w:val="469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07"/>
              <w:ind w:left="71" w:right="71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JTK18F-1000A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107"/>
              <w:rPr>
                <w:sz w:val="21"/>
              </w:rPr>
            </w:pPr>
            <w:r>
              <w:rPr>
                <w:color w:val="FF0000"/>
                <w:sz w:val="21"/>
              </w:rPr>
              <w:t>шаблонная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машина,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рабочее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поле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130х100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см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11"/>
              <w:ind w:left="390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10</w:t>
            </w:r>
            <w:r>
              <w:rPr>
                <w:b/>
                <w:color w:val="FF0000"/>
                <w:spacing w:val="-1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450  дол</w:t>
            </w:r>
          </w:p>
        </w:tc>
      </w:tr>
      <w:tr w:rsidR="006C6B32">
        <w:trPr>
          <w:trHeight w:val="470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107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JT878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1"/>
              </w:rPr>
              <w:t>Автомат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пришивания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накладного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кармана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джинс</w:t>
            </w:r>
            <w:proofErr w:type="spellEnd"/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111"/>
              <w:ind w:left="416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279 дол</w:t>
            </w:r>
          </w:p>
        </w:tc>
      </w:tr>
      <w:tr w:rsidR="006C6B32">
        <w:trPr>
          <w:trHeight w:val="261"/>
        </w:trPr>
        <w:tc>
          <w:tcPr>
            <w:tcW w:w="9528" w:type="dxa"/>
            <w:gridSpan w:val="3"/>
          </w:tcPr>
          <w:p w:rsidR="006C6B32" w:rsidRDefault="008C7369">
            <w:pPr>
              <w:pStyle w:val="TableParagraph"/>
              <w:spacing w:before="3" w:line="238" w:lineRule="exact"/>
              <w:ind w:left="2263" w:right="22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Дополнительные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опции</w:t>
            </w:r>
          </w:p>
        </w:tc>
      </w:tr>
      <w:tr w:rsidR="006C6B32">
        <w:trPr>
          <w:trHeight w:val="336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73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С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Качающийся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челнок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5"/>
              <w:ind w:left="548"/>
              <w:rPr>
                <w:b/>
                <w:sz w:val="21"/>
              </w:rPr>
            </w:pPr>
            <w:r>
              <w:rPr>
                <w:b/>
                <w:sz w:val="21"/>
              </w:rPr>
              <w:t>375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дол</w:t>
            </w:r>
          </w:p>
        </w:tc>
      </w:tr>
      <w:tr w:rsidR="006C6B32">
        <w:trPr>
          <w:trHeight w:val="336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73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J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Функция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лазерной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резки,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мощность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лазера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Вт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5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430 дол</w:t>
            </w:r>
          </w:p>
        </w:tc>
      </w:tr>
      <w:tr w:rsidR="006C6B32">
        <w:trPr>
          <w:trHeight w:val="33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73"/>
              <w:ind w:left="71" w:right="71"/>
              <w:jc w:val="center"/>
              <w:rPr>
                <w:sz w:val="21"/>
              </w:rPr>
            </w:pPr>
            <w:r>
              <w:rPr>
                <w:sz w:val="21"/>
              </w:rPr>
              <w:t>J1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9"/>
              <w:rPr>
                <w:sz w:val="21"/>
              </w:rPr>
            </w:pPr>
            <w:r>
              <w:rPr>
                <w:sz w:val="21"/>
              </w:rPr>
              <w:t>Функция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лазерной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резки,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мощность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лазера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130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Вт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3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173 дол</w:t>
            </w:r>
          </w:p>
        </w:tc>
      </w:tr>
      <w:tr w:rsidR="006C6B32">
        <w:trPr>
          <w:trHeight w:val="337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73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Автоматическая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смена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шпульки,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шпуль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5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913 дол</w:t>
            </w:r>
          </w:p>
        </w:tc>
      </w:tr>
      <w:tr w:rsidR="006C6B32">
        <w:trPr>
          <w:trHeight w:val="337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73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W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Автоматический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податчик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шаблона,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цена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сторону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5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035 дол</w:t>
            </w:r>
          </w:p>
        </w:tc>
      </w:tr>
      <w:tr w:rsidR="006C6B32">
        <w:trPr>
          <w:trHeight w:val="335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73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spacing w:before="39"/>
              <w:rPr>
                <w:sz w:val="21"/>
              </w:rPr>
            </w:pPr>
            <w:r>
              <w:rPr>
                <w:sz w:val="21"/>
              </w:rPr>
              <w:t>Горячая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обрезка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нити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3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215 дол</w:t>
            </w:r>
          </w:p>
        </w:tc>
      </w:tr>
      <w:tr w:rsidR="006C6B32">
        <w:trPr>
          <w:trHeight w:val="336"/>
        </w:trPr>
        <w:tc>
          <w:tcPr>
            <w:tcW w:w="2336" w:type="dxa"/>
          </w:tcPr>
          <w:p w:rsidR="006C6B32" w:rsidRDefault="008C7369">
            <w:pPr>
              <w:pStyle w:val="TableParagraph"/>
              <w:spacing w:before="73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Z</w:t>
            </w:r>
          </w:p>
        </w:tc>
        <w:tc>
          <w:tcPr>
            <w:tcW w:w="5390" w:type="dxa"/>
          </w:tcPr>
          <w:p w:rsidR="006C6B32" w:rsidRDefault="008C736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Верхний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круговой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нож</w:t>
            </w:r>
          </w:p>
        </w:tc>
        <w:tc>
          <w:tcPr>
            <w:tcW w:w="1802" w:type="dxa"/>
          </w:tcPr>
          <w:p w:rsidR="006C6B32" w:rsidRDefault="008C7369">
            <w:pPr>
              <w:pStyle w:val="TableParagraph"/>
              <w:spacing w:before="45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594 дол</w:t>
            </w:r>
          </w:p>
        </w:tc>
      </w:tr>
    </w:tbl>
    <w:p w:rsidR="006C6B32" w:rsidRDefault="006C6B32">
      <w:pPr>
        <w:pStyle w:val="a3"/>
        <w:rPr>
          <w:sz w:val="22"/>
        </w:rPr>
      </w:pPr>
    </w:p>
    <w:p w:rsidR="006C6B32" w:rsidRDefault="006C6B32">
      <w:pPr>
        <w:pStyle w:val="a3"/>
        <w:spacing w:before="3"/>
        <w:rPr>
          <w:sz w:val="19"/>
        </w:rPr>
      </w:pPr>
    </w:p>
    <w:p w:rsidR="006C6B32" w:rsidRDefault="008C7369">
      <w:pPr>
        <w:pStyle w:val="a3"/>
        <w:spacing w:before="1"/>
        <w:ind w:left="4623" w:right="4396"/>
        <w:jc w:val="center"/>
      </w:pPr>
      <w:proofErr w:type="spellStart"/>
      <w:r>
        <w:lastRenderedPageBreak/>
        <w:t>Page</w:t>
      </w:r>
      <w:proofErr w:type="spellEnd"/>
      <w:r>
        <w:rPr>
          <w:spacing w:val="-1"/>
        </w:rPr>
        <w:t xml:space="preserve"> </w:t>
      </w:r>
      <w:r>
        <w:t>1</w:t>
      </w:r>
    </w:p>
    <w:sectPr w:rsidR="006C6B32">
      <w:type w:val="continuous"/>
      <w:pgSz w:w="11900" w:h="16840"/>
      <w:pgMar w:top="620" w:right="11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2"/>
    <w:rsid w:val="00225B7E"/>
    <w:rsid w:val="006C6B32"/>
    <w:rsid w:val="008C7369"/>
    <w:rsid w:val="00E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B831A-28A1-4811-8A1B-171B770E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MT" w:eastAsia="Arial MT" w:hAnsi="Arial MT" w:cs="Arial MT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  <w:ind w:left="18"/>
    </w:pPr>
  </w:style>
  <w:style w:type="character" w:styleId="a5">
    <w:name w:val="Hyperlink"/>
    <w:basedOn w:val="a0"/>
    <w:uiPriority w:val="99"/>
    <w:unhideWhenUsed/>
    <w:rsid w:val="00225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2022-10-10T08:58:00Z</dcterms:created>
  <dcterms:modified xsi:type="dcterms:W3CDTF">2022-10-10T08:59:00Z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Calc</vt:lpwstr>
  </property>
  <property fmtid="{D5CDD505-2E9C-101B-9397-08002B2CF9AE}" pid="4" name="LastSaved">
    <vt:filetime>2022-08-26T00:00:00Z</vt:filetime>
  </property>
</Properties>
</file>